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CB" w:rsidRPr="00B710CB" w:rsidRDefault="00B710CB" w:rsidP="00AF4C2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10CB">
        <w:rPr>
          <w:rFonts w:ascii="Times New Roman" w:hAnsi="Times New Roman" w:cs="Times New Roman"/>
          <w:b/>
          <w:szCs w:val="24"/>
        </w:rPr>
        <w:t>T.C.</w:t>
      </w:r>
    </w:p>
    <w:p w:rsidR="00B710CB" w:rsidRPr="002D6A5B" w:rsidRDefault="00B710CB" w:rsidP="006B49B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D6A5B">
        <w:rPr>
          <w:rFonts w:ascii="Times New Roman" w:hAnsi="Times New Roman" w:cs="Times New Roman"/>
          <w:szCs w:val="24"/>
        </w:rPr>
        <w:t>19 MAYIS ÜNİVERSİTESİ</w:t>
      </w:r>
    </w:p>
    <w:p w:rsidR="00B710CB" w:rsidRPr="002D6A5B" w:rsidRDefault="00B710CB" w:rsidP="006B49B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D6A5B">
        <w:rPr>
          <w:rFonts w:ascii="Times New Roman" w:hAnsi="Times New Roman" w:cs="Times New Roman"/>
          <w:szCs w:val="24"/>
        </w:rPr>
        <w:t>FEN EDEBİYAT FAKÜLTESİ, TARİH BÖLÜMÜ</w:t>
      </w:r>
    </w:p>
    <w:p w:rsidR="00B710CB" w:rsidRPr="002D6A5B" w:rsidRDefault="00B710CB" w:rsidP="006B49B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D6A5B">
        <w:rPr>
          <w:rFonts w:ascii="Times New Roman" w:hAnsi="Times New Roman" w:cs="Times New Roman"/>
          <w:szCs w:val="24"/>
        </w:rPr>
        <w:t xml:space="preserve">2019-2020 GÜZ DÖNEMİ </w:t>
      </w:r>
    </w:p>
    <w:p w:rsidR="00B710CB" w:rsidRDefault="00B710CB" w:rsidP="006B49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10CB">
        <w:rPr>
          <w:rFonts w:ascii="Times New Roman" w:hAnsi="Times New Roman" w:cs="Times New Roman"/>
          <w:b/>
          <w:szCs w:val="24"/>
        </w:rPr>
        <w:t xml:space="preserve">TÜRK TEŞKİLAT TARİHİ I, </w:t>
      </w:r>
      <w:r w:rsidR="00E334BE">
        <w:rPr>
          <w:rFonts w:ascii="Times New Roman" w:hAnsi="Times New Roman" w:cs="Times New Roman"/>
          <w:b/>
          <w:szCs w:val="24"/>
        </w:rPr>
        <w:t>FİNAL</w:t>
      </w:r>
      <w:r w:rsidRPr="00B710CB">
        <w:rPr>
          <w:rFonts w:ascii="Times New Roman" w:hAnsi="Times New Roman" w:cs="Times New Roman"/>
          <w:b/>
          <w:szCs w:val="24"/>
        </w:rPr>
        <w:t xml:space="preserve"> SINAVI</w:t>
      </w:r>
    </w:p>
    <w:p w:rsidR="006A6BDF" w:rsidRPr="00B710CB" w:rsidRDefault="006A6BDF" w:rsidP="006B49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CEVAP ANAHTARI</w:t>
      </w:r>
    </w:p>
    <w:p w:rsidR="00B710CB" w:rsidRPr="00B710CB" w:rsidRDefault="00E334BE" w:rsidP="006B49B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31.12</w:t>
      </w:r>
      <w:r w:rsidR="00B710CB" w:rsidRPr="00B710CB">
        <w:rPr>
          <w:rFonts w:ascii="Times New Roman" w:hAnsi="Times New Roman" w:cs="Times New Roman"/>
          <w:b/>
          <w:szCs w:val="24"/>
        </w:rPr>
        <w:t>.2019</w:t>
      </w:r>
    </w:p>
    <w:p w:rsidR="00B710CB" w:rsidRPr="00E334BE" w:rsidRDefault="00B710CB" w:rsidP="006B49BC">
      <w:pPr>
        <w:spacing w:after="0" w:line="240" w:lineRule="auto"/>
        <w:rPr>
          <w:rFonts w:ascii="Times New Roman" w:hAnsi="Times New Roman" w:cs="Times New Roman"/>
          <w:b/>
        </w:rPr>
      </w:pPr>
      <w:r w:rsidRPr="00B710CB">
        <w:rPr>
          <w:rFonts w:ascii="Times New Roman" w:hAnsi="Times New Roman" w:cs="Times New Roman"/>
        </w:rPr>
        <w:tab/>
      </w:r>
      <w:r w:rsidRPr="00E334BE">
        <w:rPr>
          <w:rFonts w:ascii="Times New Roman" w:hAnsi="Times New Roman" w:cs="Times New Roman"/>
        </w:rPr>
        <w:tab/>
      </w:r>
      <w:r w:rsidRPr="00E334BE">
        <w:rPr>
          <w:rFonts w:ascii="Times New Roman" w:hAnsi="Times New Roman" w:cs="Times New Roman"/>
        </w:rPr>
        <w:tab/>
      </w:r>
      <w:r w:rsidRPr="00E334BE">
        <w:rPr>
          <w:rFonts w:ascii="Times New Roman" w:hAnsi="Times New Roman" w:cs="Times New Roman"/>
        </w:rPr>
        <w:tab/>
      </w:r>
      <w:r w:rsidRPr="00E334BE">
        <w:rPr>
          <w:rFonts w:ascii="Times New Roman" w:hAnsi="Times New Roman" w:cs="Times New Roman"/>
        </w:rPr>
        <w:tab/>
      </w:r>
      <w:r w:rsidRPr="00E334BE">
        <w:rPr>
          <w:rFonts w:ascii="Times New Roman" w:hAnsi="Times New Roman" w:cs="Times New Roman"/>
        </w:rPr>
        <w:tab/>
      </w:r>
      <w:r w:rsidRPr="00E334BE">
        <w:rPr>
          <w:rFonts w:ascii="Times New Roman" w:hAnsi="Times New Roman" w:cs="Times New Roman"/>
        </w:rPr>
        <w:tab/>
      </w:r>
    </w:p>
    <w:p w:rsidR="00E334BE" w:rsidRPr="00E334BE" w:rsidRDefault="00E334BE" w:rsidP="006B49BC">
      <w:pPr>
        <w:pStyle w:val="ListeParagraf"/>
        <w:numPr>
          <w:ilvl w:val="0"/>
          <w:numId w:val="1"/>
        </w:numPr>
        <w:spacing w:after="0" w:line="240" w:lineRule="auto"/>
        <w:ind w:left="644"/>
        <w:rPr>
          <w:rFonts w:ascii="Times New Roman" w:hAnsi="Times New Roman" w:cs="Times New Roman"/>
        </w:rPr>
      </w:pPr>
      <w:r w:rsidRPr="00E334BE">
        <w:rPr>
          <w:rFonts w:ascii="Times New Roman" w:hAnsi="Times New Roman" w:cs="Times New Roman"/>
        </w:rPr>
        <w:t>Türk teşkilat tarihinde “</w:t>
      </w:r>
      <w:r w:rsidRPr="00E334BE">
        <w:rPr>
          <w:rFonts w:ascii="Times New Roman" w:hAnsi="Times New Roman" w:cs="Times New Roman"/>
          <w:b/>
        </w:rPr>
        <w:t>il</w:t>
      </w:r>
      <w:r w:rsidRPr="00E334BE">
        <w:rPr>
          <w:rFonts w:ascii="Times New Roman" w:hAnsi="Times New Roman" w:cs="Times New Roman"/>
        </w:rPr>
        <w:t xml:space="preserve">” kelimesi ve anlamları hakkında </w:t>
      </w:r>
      <w:r w:rsidRPr="00E334BE">
        <w:rPr>
          <w:rFonts w:ascii="Times New Roman" w:hAnsi="Times New Roman" w:cs="Times New Roman"/>
          <w:b/>
        </w:rPr>
        <w:t>bilgi veriniz.</w:t>
      </w:r>
      <w:r w:rsidRPr="00E334BE">
        <w:rPr>
          <w:rFonts w:ascii="Times New Roman" w:hAnsi="Times New Roman" w:cs="Times New Roman"/>
        </w:rPr>
        <w:t xml:space="preserve"> (</w:t>
      </w:r>
      <w:r w:rsidRPr="006B49BC">
        <w:rPr>
          <w:rFonts w:ascii="Times New Roman" w:hAnsi="Times New Roman" w:cs="Times New Roman"/>
          <w:b/>
        </w:rPr>
        <w:t>50 puan</w:t>
      </w:r>
      <w:r w:rsidRPr="00E334BE">
        <w:rPr>
          <w:rFonts w:ascii="Times New Roman" w:hAnsi="Times New Roman" w:cs="Times New Roman"/>
        </w:rPr>
        <w:t>)</w:t>
      </w:r>
    </w:p>
    <w:p w:rsidR="00E334BE" w:rsidRPr="00E334BE" w:rsidRDefault="00E334BE" w:rsidP="006B49BC">
      <w:pPr>
        <w:pStyle w:val="ListeParagraf"/>
        <w:numPr>
          <w:ilvl w:val="0"/>
          <w:numId w:val="1"/>
        </w:numPr>
        <w:spacing w:after="0" w:line="240" w:lineRule="auto"/>
        <w:ind w:left="644"/>
        <w:rPr>
          <w:rFonts w:ascii="Times New Roman" w:hAnsi="Times New Roman" w:cs="Times New Roman"/>
        </w:rPr>
      </w:pPr>
      <w:proofErr w:type="spellStart"/>
      <w:r w:rsidRPr="00E334BE">
        <w:rPr>
          <w:rFonts w:ascii="Times New Roman" w:hAnsi="Times New Roman" w:cs="Times New Roman"/>
        </w:rPr>
        <w:t>Karahanlılar</w:t>
      </w:r>
      <w:r w:rsidR="007D1853">
        <w:rPr>
          <w:rFonts w:ascii="Times New Roman" w:hAnsi="Times New Roman" w:cs="Times New Roman"/>
        </w:rPr>
        <w:t>’</w:t>
      </w:r>
      <w:r w:rsidRPr="00E334BE">
        <w:rPr>
          <w:rFonts w:ascii="Times New Roman" w:hAnsi="Times New Roman" w:cs="Times New Roman"/>
        </w:rPr>
        <w:t>da</w:t>
      </w:r>
      <w:proofErr w:type="spellEnd"/>
      <w:r w:rsidRPr="00E334BE">
        <w:rPr>
          <w:rFonts w:ascii="Times New Roman" w:hAnsi="Times New Roman" w:cs="Times New Roman"/>
        </w:rPr>
        <w:t xml:space="preserve"> halkın hükümdar üzerindeki hakları </w:t>
      </w:r>
      <w:r w:rsidRPr="00E334BE">
        <w:rPr>
          <w:rFonts w:ascii="Times New Roman" w:hAnsi="Times New Roman" w:cs="Times New Roman"/>
          <w:b/>
        </w:rPr>
        <w:t>nelerdir</w:t>
      </w:r>
      <w:r w:rsidRPr="00E334BE">
        <w:rPr>
          <w:rFonts w:ascii="Times New Roman" w:hAnsi="Times New Roman" w:cs="Times New Roman"/>
        </w:rPr>
        <w:t xml:space="preserve">? </w:t>
      </w:r>
      <w:r w:rsidRPr="00E334BE">
        <w:rPr>
          <w:rFonts w:ascii="Times New Roman" w:hAnsi="Times New Roman" w:cs="Times New Roman"/>
          <w:b/>
        </w:rPr>
        <w:t>Açıklayınız</w:t>
      </w:r>
      <w:r w:rsidRPr="00E334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334BE">
        <w:rPr>
          <w:rFonts w:ascii="Times New Roman" w:hAnsi="Times New Roman" w:cs="Times New Roman"/>
        </w:rPr>
        <w:t>(</w:t>
      </w:r>
      <w:r w:rsidRPr="006B49BC">
        <w:rPr>
          <w:rFonts w:ascii="Times New Roman" w:hAnsi="Times New Roman" w:cs="Times New Roman"/>
          <w:b/>
        </w:rPr>
        <w:t>50 puan</w:t>
      </w:r>
      <w:r w:rsidRPr="00E334BE">
        <w:rPr>
          <w:rFonts w:ascii="Times New Roman" w:hAnsi="Times New Roman" w:cs="Times New Roman"/>
        </w:rPr>
        <w:t>)</w:t>
      </w:r>
    </w:p>
    <w:p w:rsidR="00E334BE" w:rsidRPr="006B49BC" w:rsidRDefault="00E334BE" w:rsidP="006B49BC">
      <w:pPr>
        <w:pStyle w:val="ListeParagraf"/>
        <w:numPr>
          <w:ilvl w:val="0"/>
          <w:numId w:val="1"/>
        </w:numPr>
        <w:spacing w:after="0"/>
        <w:ind w:left="644"/>
        <w:rPr>
          <w:rFonts w:ascii="Times New Roman" w:hAnsi="Times New Roman" w:cs="Times New Roman"/>
        </w:rPr>
      </w:pPr>
      <w:proofErr w:type="spellStart"/>
      <w:r w:rsidRPr="00E334BE">
        <w:rPr>
          <w:rFonts w:ascii="Times New Roman" w:hAnsi="Times New Roman" w:cs="Times New Roman"/>
        </w:rPr>
        <w:t>Karahanlılar</w:t>
      </w:r>
      <w:r w:rsidR="007D1853">
        <w:rPr>
          <w:rFonts w:ascii="Times New Roman" w:hAnsi="Times New Roman" w:cs="Times New Roman"/>
        </w:rPr>
        <w:t>’</w:t>
      </w:r>
      <w:r w:rsidRPr="00E334BE">
        <w:rPr>
          <w:rFonts w:ascii="Times New Roman" w:hAnsi="Times New Roman" w:cs="Times New Roman"/>
        </w:rPr>
        <w:t>da</w:t>
      </w:r>
      <w:proofErr w:type="spellEnd"/>
      <w:r w:rsidRPr="00E334BE">
        <w:rPr>
          <w:rFonts w:ascii="Times New Roman" w:hAnsi="Times New Roman" w:cs="Times New Roman"/>
        </w:rPr>
        <w:t xml:space="preserve"> hükümdarlık alametleri </w:t>
      </w:r>
      <w:r w:rsidRPr="00E334BE">
        <w:rPr>
          <w:rFonts w:ascii="Times New Roman" w:hAnsi="Times New Roman" w:cs="Times New Roman"/>
          <w:b/>
        </w:rPr>
        <w:t>nelerdir</w:t>
      </w:r>
      <w:r w:rsidRPr="00E334BE">
        <w:rPr>
          <w:rFonts w:ascii="Times New Roman" w:hAnsi="Times New Roman" w:cs="Times New Roman"/>
        </w:rPr>
        <w:t xml:space="preserve">? Maddeler halinde </w:t>
      </w:r>
      <w:r w:rsidRPr="00E334BE">
        <w:rPr>
          <w:rFonts w:ascii="Times New Roman" w:hAnsi="Times New Roman" w:cs="Times New Roman"/>
          <w:b/>
        </w:rPr>
        <w:t>yazarak açıklayınız</w:t>
      </w:r>
      <w:r w:rsidRPr="00E334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334BE">
        <w:rPr>
          <w:rFonts w:ascii="Times New Roman" w:hAnsi="Times New Roman" w:cs="Times New Roman"/>
        </w:rPr>
        <w:t>(</w:t>
      </w:r>
      <w:r w:rsidRPr="006B49BC">
        <w:rPr>
          <w:rFonts w:ascii="Times New Roman" w:hAnsi="Times New Roman" w:cs="Times New Roman"/>
          <w:b/>
        </w:rPr>
        <w:t>50 puan</w:t>
      </w:r>
      <w:r w:rsidRPr="00E334BE">
        <w:rPr>
          <w:rFonts w:ascii="Times New Roman" w:hAnsi="Times New Roman" w:cs="Times New Roman"/>
        </w:rPr>
        <w:t>)</w:t>
      </w:r>
    </w:p>
    <w:p w:rsidR="00F261AA" w:rsidRDefault="00B710CB" w:rsidP="006B49BC">
      <w:pPr>
        <w:spacing w:after="0"/>
        <w:ind w:firstLine="360"/>
        <w:rPr>
          <w:rFonts w:ascii="Times New Roman" w:hAnsi="Times New Roman" w:cs="Times New Roman"/>
          <w:b/>
        </w:rPr>
      </w:pPr>
      <w:r w:rsidRPr="00F261AA">
        <w:rPr>
          <w:rFonts w:ascii="Times New Roman" w:hAnsi="Times New Roman" w:cs="Times New Roman"/>
          <w:b/>
          <w:u w:val="single"/>
        </w:rPr>
        <w:t>Not</w:t>
      </w:r>
      <w:r w:rsidRPr="00F261AA">
        <w:rPr>
          <w:rFonts w:ascii="Times New Roman" w:hAnsi="Times New Roman" w:cs="Times New Roman"/>
          <w:b/>
        </w:rPr>
        <w:t xml:space="preserve">: </w:t>
      </w:r>
      <w:r w:rsidR="00E334BE">
        <w:rPr>
          <w:rFonts w:ascii="Times New Roman" w:hAnsi="Times New Roman" w:cs="Times New Roman"/>
          <w:b/>
        </w:rPr>
        <w:t xml:space="preserve">Birinci soru zorunludur. </w:t>
      </w:r>
      <w:r w:rsidR="00E334BE">
        <w:rPr>
          <w:rFonts w:ascii="Times New Roman" w:hAnsi="Times New Roman" w:cs="Times New Roman"/>
        </w:rPr>
        <w:t>Toplamda iki soru cevaplandırıla</w:t>
      </w:r>
      <w:r w:rsidRPr="00F261AA">
        <w:rPr>
          <w:rFonts w:ascii="Times New Roman" w:hAnsi="Times New Roman" w:cs="Times New Roman"/>
        </w:rPr>
        <w:t>caktır.</w:t>
      </w:r>
      <w:r w:rsidRPr="00F261AA">
        <w:rPr>
          <w:rFonts w:ascii="Times New Roman" w:hAnsi="Times New Roman" w:cs="Times New Roman"/>
          <w:b/>
        </w:rPr>
        <w:t xml:space="preserve"> </w:t>
      </w:r>
      <w:r w:rsidR="00F261AA">
        <w:rPr>
          <w:rFonts w:ascii="Times New Roman" w:hAnsi="Times New Roman" w:cs="Times New Roman"/>
          <w:b/>
        </w:rPr>
        <w:t xml:space="preserve">    </w:t>
      </w:r>
      <w:r w:rsidR="00E334BE">
        <w:rPr>
          <w:rFonts w:ascii="Times New Roman" w:hAnsi="Times New Roman" w:cs="Times New Roman"/>
          <w:b/>
        </w:rPr>
        <w:tab/>
      </w:r>
      <w:r w:rsidR="00F261AA" w:rsidRPr="00F261AA">
        <w:rPr>
          <w:rFonts w:ascii="Times New Roman" w:hAnsi="Times New Roman" w:cs="Times New Roman"/>
          <w:b/>
        </w:rPr>
        <w:t xml:space="preserve">Süre </w:t>
      </w:r>
      <w:r w:rsidR="00E334BE">
        <w:rPr>
          <w:rFonts w:ascii="Times New Roman" w:hAnsi="Times New Roman" w:cs="Times New Roman"/>
          <w:b/>
        </w:rPr>
        <w:t xml:space="preserve">40 </w:t>
      </w:r>
      <w:proofErr w:type="spellStart"/>
      <w:r w:rsidR="00E334BE">
        <w:rPr>
          <w:rFonts w:ascii="Times New Roman" w:hAnsi="Times New Roman" w:cs="Times New Roman"/>
          <w:b/>
        </w:rPr>
        <w:t>dk</w:t>
      </w:r>
      <w:proofErr w:type="spellEnd"/>
    </w:p>
    <w:p w:rsidR="006B49BC" w:rsidRDefault="006B49BC" w:rsidP="006B49BC">
      <w:pPr>
        <w:spacing w:after="0" w:line="240" w:lineRule="auto"/>
        <w:ind w:left="7080" w:firstLine="708"/>
        <w:rPr>
          <w:rFonts w:ascii="Times New Roman" w:hAnsi="Times New Roman" w:cs="Times New Roman"/>
          <w:b/>
        </w:rPr>
      </w:pPr>
    </w:p>
    <w:p w:rsidR="00B710CB" w:rsidRPr="00F261AA" w:rsidRDefault="00F261AA" w:rsidP="006B49BC">
      <w:pPr>
        <w:spacing w:after="0" w:line="240" w:lineRule="auto"/>
        <w:ind w:left="7080" w:firstLine="708"/>
        <w:rPr>
          <w:rFonts w:ascii="Times New Roman" w:hAnsi="Times New Roman" w:cs="Times New Roman"/>
          <w:b/>
        </w:rPr>
      </w:pPr>
      <w:r w:rsidRPr="00F261AA">
        <w:rPr>
          <w:rFonts w:ascii="Times New Roman" w:hAnsi="Times New Roman" w:cs="Times New Roman"/>
          <w:b/>
        </w:rPr>
        <w:t>Başarılar</w:t>
      </w:r>
      <w:r>
        <w:rPr>
          <w:rFonts w:ascii="Times New Roman" w:hAnsi="Times New Roman" w:cs="Times New Roman"/>
          <w:b/>
        </w:rPr>
        <w:t xml:space="preserve">. </w:t>
      </w:r>
    </w:p>
    <w:p w:rsidR="00B710CB" w:rsidRPr="00B710CB" w:rsidRDefault="00BF60EE" w:rsidP="006B49BC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F261AA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</w:t>
      </w:r>
      <w:r w:rsidR="00B710CB" w:rsidRPr="00F261AA">
        <w:rPr>
          <w:rFonts w:ascii="Times New Roman" w:hAnsi="Times New Roman" w:cs="Times New Roman"/>
        </w:rPr>
        <w:t xml:space="preserve">Dr. </w:t>
      </w:r>
      <w:proofErr w:type="spellStart"/>
      <w:r w:rsidR="00B710CB" w:rsidRPr="00F261AA">
        <w:rPr>
          <w:rFonts w:ascii="Times New Roman" w:hAnsi="Times New Roman" w:cs="Times New Roman"/>
        </w:rPr>
        <w:t>Öğr</w:t>
      </w:r>
      <w:proofErr w:type="spellEnd"/>
      <w:r w:rsidR="00B710CB" w:rsidRPr="00F261AA">
        <w:rPr>
          <w:rFonts w:ascii="Times New Roman" w:hAnsi="Times New Roman" w:cs="Times New Roman"/>
        </w:rPr>
        <w:t>. Üyesi İlkay ERKEN</w:t>
      </w:r>
    </w:p>
    <w:p w:rsidR="00B710CB" w:rsidRPr="006A6BDF" w:rsidRDefault="00B710CB" w:rsidP="006A6BDF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CB" w:rsidRPr="006A6BDF" w:rsidRDefault="00B710CB" w:rsidP="006A6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BDF" w:rsidRPr="002740F8" w:rsidRDefault="006A6BDF" w:rsidP="002740F8">
      <w:pPr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  <w:b/>
        </w:rPr>
        <w:t>Cevap 1:</w:t>
      </w:r>
      <w:r w:rsidRPr="002740F8">
        <w:rPr>
          <w:rFonts w:ascii="Times New Roman" w:hAnsi="Times New Roman" w:cs="Times New Roman"/>
        </w:rPr>
        <w:t xml:space="preserve"> Türk teşkilat tarihinde “il” kelimesi çeşitli manalarda kullanılagelmiştir. Bunlar </w:t>
      </w:r>
      <w:r w:rsidRPr="002740F8">
        <w:rPr>
          <w:rFonts w:ascii="Times New Roman" w:hAnsi="Times New Roman" w:cs="Times New Roman"/>
          <w:i/>
        </w:rPr>
        <w:t>devlet</w:t>
      </w:r>
      <w:r w:rsidR="00B0052C">
        <w:rPr>
          <w:rFonts w:ascii="Times New Roman" w:hAnsi="Times New Roman" w:cs="Times New Roman"/>
          <w:i/>
        </w:rPr>
        <w:t>, ülke</w:t>
      </w:r>
      <w:r w:rsidRPr="002740F8">
        <w:rPr>
          <w:rFonts w:ascii="Times New Roman" w:hAnsi="Times New Roman" w:cs="Times New Roman"/>
          <w:i/>
        </w:rPr>
        <w:t xml:space="preserve"> </w:t>
      </w:r>
      <w:r w:rsidRPr="002740F8">
        <w:rPr>
          <w:rFonts w:ascii="Times New Roman" w:hAnsi="Times New Roman" w:cs="Times New Roman"/>
        </w:rPr>
        <w:t xml:space="preserve">ve </w:t>
      </w:r>
      <w:r w:rsidRPr="002740F8">
        <w:rPr>
          <w:rFonts w:ascii="Times New Roman" w:hAnsi="Times New Roman" w:cs="Times New Roman"/>
          <w:i/>
        </w:rPr>
        <w:t>barış</w:t>
      </w:r>
      <w:r w:rsidRPr="002740F8">
        <w:rPr>
          <w:rFonts w:ascii="Times New Roman" w:hAnsi="Times New Roman" w:cs="Times New Roman"/>
        </w:rPr>
        <w:t xml:space="preserve"> iken </w:t>
      </w:r>
      <w:proofErr w:type="spellStart"/>
      <w:r w:rsidRPr="002740F8">
        <w:rPr>
          <w:rFonts w:ascii="Times New Roman" w:hAnsi="Times New Roman" w:cs="Times New Roman"/>
          <w:i/>
        </w:rPr>
        <w:t>ilig</w:t>
      </w:r>
      <w:proofErr w:type="spellEnd"/>
      <w:r w:rsidRPr="002740F8">
        <w:rPr>
          <w:rFonts w:ascii="Times New Roman" w:hAnsi="Times New Roman" w:cs="Times New Roman"/>
          <w:i/>
        </w:rPr>
        <w:t xml:space="preserve"> </w:t>
      </w:r>
      <w:r w:rsidRPr="002740F8">
        <w:rPr>
          <w:rFonts w:ascii="Times New Roman" w:hAnsi="Times New Roman" w:cs="Times New Roman"/>
        </w:rPr>
        <w:t xml:space="preserve">ya da </w:t>
      </w:r>
      <w:proofErr w:type="spellStart"/>
      <w:r w:rsidRPr="002740F8">
        <w:rPr>
          <w:rFonts w:ascii="Times New Roman" w:hAnsi="Times New Roman" w:cs="Times New Roman"/>
          <w:i/>
        </w:rPr>
        <w:t>illig</w:t>
      </w:r>
      <w:proofErr w:type="spellEnd"/>
      <w:r w:rsidRPr="002740F8">
        <w:rPr>
          <w:rFonts w:ascii="Times New Roman" w:hAnsi="Times New Roman" w:cs="Times New Roman"/>
        </w:rPr>
        <w:t xml:space="preserve"> kullanımında görüldüğü üzere hükümdar</w:t>
      </w:r>
      <w:r w:rsidR="00B0052C">
        <w:rPr>
          <w:rFonts w:ascii="Times New Roman" w:hAnsi="Times New Roman" w:cs="Times New Roman"/>
        </w:rPr>
        <w:t xml:space="preserve"> ve </w:t>
      </w:r>
      <w:r w:rsidR="00B0052C" w:rsidRPr="00B0052C">
        <w:rPr>
          <w:rFonts w:ascii="Times New Roman" w:hAnsi="Times New Roman" w:cs="Times New Roman"/>
          <w:i/>
        </w:rPr>
        <w:t>elçi</w:t>
      </w:r>
      <w:r w:rsidR="00B0052C">
        <w:rPr>
          <w:rFonts w:ascii="Times New Roman" w:hAnsi="Times New Roman" w:cs="Times New Roman"/>
          <w:i/>
        </w:rPr>
        <w:t>-</w:t>
      </w:r>
      <w:proofErr w:type="spellStart"/>
      <w:r w:rsidR="00B0052C">
        <w:rPr>
          <w:rFonts w:ascii="Times New Roman" w:hAnsi="Times New Roman" w:cs="Times New Roman"/>
          <w:i/>
        </w:rPr>
        <w:t>ilçi</w:t>
      </w:r>
      <w:r w:rsidR="00016F7E">
        <w:rPr>
          <w:rFonts w:ascii="Times New Roman" w:hAnsi="Times New Roman" w:cs="Times New Roman"/>
        </w:rPr>
        <w:t>’</w:t>
      </w:r>
      <w:r w:rsidR="00B0052C">
        <w:rPr>
          <w:rFonts w:ascii="Times New Roman" w:hAnsi="Times New Roman" w:cs="Times New Roman"/>
        </w:rPr>
        <w:t>de</w:t>
      </w:r>
      <w:proofErr w:type="spellEnd"/>
      <w:r w:rsidR="00B0052C">
        <w:rPr>
          <w:rFonts w:ascii="Times New Roman" w:hAnsi="Times New Roman" w:cs="Times New Roman"/>
        </w:rPr>
        <w:t xml:space="preserve"> görüldüğü üzere elçi</w:t>
      </w:r>
      <w:r w:rsidRPr="002740F8">
        <w:rPr>
          <w:rFonts w:ascii="Times New Roman" w:hAnsi="Times New Roman" w:cs="Times New Roman"/>
        </w:rPr>
        <w:t xml:space="preserve"> anlamlarında olabilmiştir. </w:t>
      </w:r>
      <w:r w:rsidR="00F90C0D">
        <w:rPr>
          <w:rFonts w:ascii="Times New Roman" w:hAnsi="Times New Roman" w:cs="Times New Roman"/>
        </w:rPr>
        <w:t>Nadir kullanımları</w:t>
      </w:r>
      <w:r w:rsidR="00B0052C">
        <w:rPr>
          <w:rFonts w:ascii="Times New Roman" w:hAnsi="Times New Roman" w:cs="Times New Roman"/>
        </w:rPr>
        <w:t xml:space="preserve"> ise</w:t>
      </w:r>
      <w:r w:rsidR="00932EF4">
        <w:rPr>
          <w:rFonts w:ascii="Times New Roman" w:hAnsi="Times New Roman" w:cs="Times New Roman"/>
        </w:rPr>
        <w:t xml:space="preserve"> </w:t>
      </w:r>
      <w:r w:rsidR="00932EF4" w:rsidRPr="00932EF4">
        <w:rPr>
          <w:rFonts w:ascii="Times New Roman" w:hAnsi="Times New Roman" w:cs="Times New Roman"/>
          <w:i/>
        </w:rPr>
        <w:t>millet-budun</w:t>
      </w:r>
      <w:r w:rsidR="00B0052C">
        <w:rPr>
          <w:rFonts w:ascii="Times New Roman" w:hAnsi="Times New Roman" w:cs="Times New Roman"/>
        </w:rPr>
        <w:t xml:space="preserve"> </w:t>
      </w:r>
      <w:r w:rsidR="00932EF4">
        <w:rPr>
          <w:rFonts w:ascii="Times New Roman" w:hAnsi="Times New Roman" w:cs="Times New Roman"/>
        </w:rPr>
        <w:t xml:space="preserve">ve </w:t>
      </w:r>
      <w:r w:rsidR="00B0052C" w:rsidRPr="00B0052C">
        <w:rPr>
          <w:rFonts w:ascii="Times New Roman" w:hAnsi="Times New Roman" w:cs="Times New Roman"/>
          <w:i/>
        </w:rPr>
        <w:t>at</w:t>
      </w:r>
      <w:r w:rsidR="00B0052C">
        <w:rPr>
          <w:rFonts w:ascii="Times New Roman" w:hAnsi="Times New Roman" w:cs="Times New Roman"/>
        </w:rPr>
        <w:t xml:space="preserve"> içindir.</w:t>
      </w:r>
      <w:r w:rsidR="006743D9">
        <w:rPr>
          <w:rFonts w:ascii="Times New Roman" w:hAnsi="Times New Roman" w:cs="Times New Roman"/>
        </w:rPr>
        <w:t xml:space="preserve"> D</w:t>
      </w:r>
      <w:r w:rsidR="00016F7E">
        <w:rPr>
          <w:rFonts w:ascii="Times New Roman" w:hAnsi="Times New Roman" w:cs="Times New Roman"/>
        </w:rPr>
        <w:t>aha nadir ve kısıtlı kullanım</w:t>
      </w:r>
      <w:bookmarkStart w:id="0" w:name="_GoBack"/>
      <w:bookmarkEnd w:id="0"/>
      <w:r w:rsidR="006743D9">
        <w:rPr>
          <w:rFonts w:ascii="Times New Roman" w:hAnsi="Times New Roman" w:cs="Times New Roman"/>
        </w:rPr>
        <w:t xml:space="preserve">ı ise </w:t>
      </w:r>
      <w:r w:rsidR="006743D9" w:rsidRPr="006743D9">
        <w:rPr>
          <w:rFonts w:ascii="Times New Roman" w:hAnsi="Times New Roman" w:cs="Times New Roman"/>
          <w:i/>
        </w:rPr>
        <w:t>saray,</w:t>
      </w:r>
      <w:r w:rsidR="00E9360D">
        <w:rPr>
          <w:rFonts w:ascii="Times New Roman" w:hAnsi="Times New Roman" w:cs="Times New Roman"/>
          <w:i/>
        </w:rPr>
        <w:t xml:space="preserve"> sara avlusu,</w:t>
      </w:r>
      <w:r w:rsidR="006743D9" w:rsidRPr="006743D9">
        <w:rPr>
          <w:rFonts w:ascii="Times New Roman" w:hAnsi="Times New Roman" w:cs="Times New Roman"/>
          <w:i/>
        </w:rPr>
        <w:t xml:space="preserve"> kapı eşiği</w:t>
      </w:r>
      <w:r w:rsidR="006743D9">
        <w:rPr>
          <w:rFonts w:ascii="Times New Roman" w:hAnsi="Times New Roman" w:cs="Times New Roman"/>
        </w:rPr>
        <w:t xml:space="preserve"> anlamlarındadır ki bu kullanım Osmanlılar nezdinde </w:t>
      </w:r>
      <w:proofErr w:type="spellStart"/>
      <w:r w:rsidR="006743D9" w:rsidRPr="006743D9">
        <w:rPr>
          <w:rFonts w:ascii="Times New Roman" w:hAnsi="Times New Roman" w:cs="Times New Roman"/>
          <w:i/>
        </w:rPr>
        <w:t>kapucubaşı</w:t>
      </w:r>
      <w:proofErr w:type="spellEnd"/>
      <w:r w:rsidR="006743D9">
        <w:rPr>
          <w:rFonts w:ascii="Times New Roman" w:hAnsi="Times New Roman" w:cs="Times New Roman"/>
        </w:rPr>
        <w:t xml:space="preserve"> halini alacaktır.</w:t>
      </w:r>
    </w:p>
    <w:p w:rsidR="006A6BDF" w:rsidRPr="002740F8" w:rsidRDefault="006A6BDF" w:rsidP="002740F8">
      <w:pPr>
        <w:spacing w:after="0"/>
        <w:jc w:val="both"/>
        <w:rPr>
          <w:rFonts w:ascii="Times New Roman" w:hAnsi="Times New Roman" w:cs="Times New Roman"/>
        </w:rPr>
      </w:pPr>
    </w:p>
    <w:p w:rsidR="006A6BDF" w:rsidRPr="002740F8" w:rsidRDefault="006A6BDF" w:rsidP="002740F8">
      <w:pPr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  <w:b/>
        </w:rPr>
        <w:t>Cevap 2:</w:t>
      </w:r>
      <w:r w:rsidRPr="002740F8">
        <w:rPr>
          <w:rFonts w:ascii="Times New Roman" w:hAnsi="Times New Roman" w:cs="Times New Roman"/>
        </w:rPr>
        <w:t xml:space="preserve">  </w:t>
      </w:r>
      <w:proofErr w:type="spellStart"/>
      <w:r w:rsidRPr="002740F8">
        <w:rPr>
          <w:rFonts w:ascii="Times New Roman" w:hAnsi="Times New Roman" w:cs="Times New Roman"/>
        </w:rPr>
        <w:t>Karahanlılar’da</w:t>
      </w:r>
      <w:proofErr w:type="spellEnd"/>
      <w:r w:rsidRPr="002740F8">
        <w:rPr>
          <w:rFonts w:ascii="Times New Roman" w:hAnsi="Times New Roman" w:cs="Times New Roman"/>
        </w:rPr>
        <w:t xml:space="preserve"> halkın hükümdar üzerindeki hakları Yusuf Has </w:t>
      </w:r>
      <w:proofErr w:type="spellStart"/>
      <w:r w:rsidRPr="002740F8">
        <w:rPr>
          <w:rFonts w:ascii="Times New Roman" w:hAnsi="Times New Roman" w:cs="Times New Roman"/>
        </w:rPr>
        <w:t>Hacib’in</w:t>
      </w:r>
      <w:proofErr w:type="spellEnd"/>
      <w:r w:rsidRPr="002740F8">
        <w:rPr>
          <w:rFonts w:ascii="Times New Roman" w:hAnsi="Times New Roman" w:cs="Times New Roman"/>
        </w:rPr>
        <w:t xml:space="preserve"> eserinde maddeleştirerek belirttiği üzere </w:t>
      </w:r>
      <w:r w:rsidRPr="00E9360D">
        <w:rPr>
          <w:rFonts w:ascii="Times New Roman" w:hAnsi="Times New Roman" w:cs="Times New Roman"/>
          <w:i/>
        </w:rPr>
        <w:t xml:space="preserve">3 başlık altında </w:t>
      </w:r>
      <w:r w:rsidRPr="002740F8">
        <w:rPr>
          <w:rFonts w:ascii="Times New Roman" w:hAnsi="Times New Roman" w:cs="Times New Roman"/>
        </w:rPr>
        <w:t>ifade edilebilir;</w:t>
      </w:r>
    </w:p>
    <w:p w:rsidR="006A6BDF" w:rsidRPr="002740F8" w:rsidRDefault="00E9360D" w:rsidP="002740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A6BDF" w:rsidRPr="002740F8">
        <w:rPr>
          <w:rFonts w:ascii="Times New Roman" w:hAnsi="Times New Roman" w:cs="Times New Roman"/>
        </w:rPr>
        <w:t xml:space="preserve">Bunlardan ilki </w:t>
      </w:r>
      <w:r w:rsidR="006A6BDF" w:rsidRPr="00E9360D">
        <w:rPr>
          <w:rFonts w:ascii="Times New Roman" w:hAnsi="Times New Roman" w:cs="Times New Roman"/>
          <w:i/>
        </w:rPr>
        <w:t>paranın değerinin korunması</w:t>
      </w:r>
      <w:r w:rsidR="006A6BDF" w:rsidRPr="002740F8">
        <w:rPr>
          <w:rFonts w:ascii="Times New Roman" w:hAnsi="Times New Roman" w:cs="Times New Roman"/>
        </w:rPr>
        <w:t xml:space="preserve">, </w:t>
      </w:r>
    </w:p>
    <w:p w:rsidR="006A6BDF" w:rsidRPr="002740F8" w:rsidRDefault="00E9360D" w:rsidP="002740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A6BDF" w:rsidRPr="002740F8">
        <w:rPr>
          <w:rFonts w:ascii="Times New Roman" w:hAnsi="Times New Roman" w:cs="Times New Roman"/>
        </w:rPr>
        <w:t xml:space="preserve">Diğeri </w:t>
      </w:r>
      <w:r w:rsidR="006A6BDF" w:rsidRPr="00E9360D">
        <w:rPr>
          <w:rFonts w:ascii="Times New Roman" w:hAnsi="Times New Roman" w:cs="Times New Roman"/>
          <w:i/>
        </w:rPr>
        <w:t>güvenliğin ve asayişin sağlanması</w:t>
      </w:r>
    </w:p>
    <w:p w:rsidR="006A6BDF" w:rsidRPr="002740F8" w:rsidRDefault="00E9360D" w:rsidP="002740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A6BDF" w:rsidRPr="002740F8">
        <w:rPr>
          <w:rFonts w:ascii="Times New Roman" w:hAnsi="Times New Roman" w:cs="Times New Roman"/>
        </w:rPr>
        <w:t xml:space="preserve">Üçüncüsü ise halkın </w:t>
      </w:r>
      <w:r w:rsidR="006A6BDF" w:rsidRPr="00E9360D">
        <w:rPr>
          <w:rFonts w:ascii="Times New Roman" w:hAnsi="Times New Roman" w:cs="Times New Roman"/>
          <w:i/>
        </w:rPr>
        <w:t>kanunlara-töreye uygun</w:t>
      </w:r>
      <w:r w:rsidR="006A6BDF" w:rsidRPr="002740F8">
        <w:rPr>
          <w:rFonts w:ascii="Times New Roman" w:hAnsi="Times New Roman" w:cs="Times New Roman"/>
        </w:rPr>
        <w:t xml:space="preserve"> bir şekilde </w:t>
      </w:r>
      <w:r w:rsidR="006A6BDF" w:rsidRPr="00E9360D">
        <w:rPr>
          <w:rFonts w:ascii="Times New Roman" w:hAnsi="Times New Roman" w:cs="Times New Roman"/>
          <w:i/>
        </w:rPr>
        <w:t>adalet ile</w:t>
      </w:r>
      <w:r w:rsidR="006A6BDF" w:rsidRPr="002740F8">
        <w:rPr>
          <w:rFonts w:ascii="Times New Roman" w:hAnsi="Times New Roman" w:cs="Times New Roman"/>
        </w:rPr>
        <w:t xml:space="preserve"> yönetilmesidir.</w:t>
      </w:r>
    </w:p>
    <w:p w:rsidR="006A6BDF" w:rsidRPr="002740F8" w:rsidRDefault="006A6BDF" w:rsidP="002740F8">
      <w:pPr>
        <w:spacing w:after="0"/>
        <w:jc w:val="both"/>
        <w:rPr>
          <w:rFonts w:ascii="Times New Roman" w:hAnsi="Times New Roman" w:cs="Times New Roman"/>
        </w:rPr>
      </w:pPr>
    </w:p>
    <w:p w:rsidR="006A6BDF" w:rsidRPr="002740F8" w:rsidRDefault="006A6BDF" w:rsidP="002740F8">
      <w:pPr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  <w:b/>
        </w:rPr>
        <w:t>Cevap 3:</w:t>
      </w:r>
      <w:r w:rsidRPr="002740F8">
        <w:rPr>
          <w:rFonts w:ascii="Times New Roman" w:hAnsi="Times New Roman" w:cs="Times New Roman"/>
        </w:rPr>
        <w:t xml:space="preserve"> </w:t>
      </w:r>
      <w:proofErr w:type="spellStart"/>
      <w:r w:rsidRPr="002740F8">
        <w:rPr>
          <w:rFonts w:ascii="Times New Roman" w:hAnsi="Times New Roman" w:cs="Times New Roman"/>
        </w:rPr>
        <w:t>Karahanlılar’da</w:t>
      </w:r>
      <w:proofErr w:type="spellEnd"/>
      <w:r w:rsidRPr="002740F8">
        <w:rPr>
          <w:rFonts w:ascii="Times New Roman" w:hAnsi="Times New Roman" w:cs="Times New Roman"/>
        </w:rPr>
        <w:t xml:space="preserve"> hükümdarlık alametleri nelerdir? Maddeler halinde yazarak açıklayınız.</w:t>
      </w:r>
    </w:p>
    <w:p w:rsidR="006A6BDF" w:rsidRPr="002740F8" w:rsidRDefault="006A6BDF" w:rsidP="002740F8">
      <w:pPr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Hükümdarlık alametleri aşağıdaki maddeler gibidir. (bu maddelerden </w:t>
      </w:r>
      <w:r w:rsidRPr="00E9360D">
        <w:rPr>
          <w:rFonts w:ascii="Times New Roman" w:hAnsi="Times New Roman" w:cs="Times New Roman"/>
          <w:i/>
        </w:rPr>
        <w:t>herhangi sekizi</w:t>
      </w:r>
      <w:r w:rsidR="00E9360D">
        <w:rPr>
          <w:rFonts w:ascii="Times New Roman" w:hAnsi="Times New Roman" w:cs="Times New Roman"/>
          <w:i/>
        </w:rPr>
        <w:t xml:space="preserve"> ve birincisinin detaylandırılması</w:t>
      </w:r>
      <w:r w:rsidRPr="00E9360D">
        <w:rPr>
          <w:rFonts w:ascii="Times New Roman" w:hAnsi="Times New Roman" w:cs="Times New Roman"/>
          <w:i/>
        </w:rPr>
        <w:t xml:space="preserve"> tam</w:t>
      </w:r>
      <w:r w:rsidRPr="002740F8">
        <w:rPr>
          <w:rFonts w:ascii="Times New Roman" w:hAnsi="Times New Roman" w:cs="Times New Roman"/>
        </w:rPr>
        <w:t xml:space="preserve"> puandır)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>1 — Unvan ve Lakaplar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>2 — Hutbe (Halife ve kendi adına hutbe okutmak)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>3 — Si</w:t>
      </w:r>
      <w:r w:rsidR="00E9360D">
        <w:rPr>
          <w:rFonts w:ascii="Times New Roman" w:hAnsi="Times New Roman" w:cs="Times New Roman"/>
        </w:rPr>
        <w:t>kke (Kendi adına sikke kestirmesi</w:t>
      </w:r>
      <w:r w:rsidRPr="002740F8">
        <w:rPr>
          <w:rFonts w:ascii="Times New Roman" w:hAnsi="Times New Roman" w:cs="Times New Roman"/>
        </w:rPr>
        <w:t>)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4 — Hükümet Merkezi (Payitaht yani </w:t>
      </w:r>
      <w:r w:rsidRPr="00E9360D">
        <w:rPr>
          <w:rFonts w:ascii="Times New Roman" w:hAnsi="Times New Roman" w:cs="Times New Roman"/>
          <w:i/>
        </w:rPr>
        <w:t xml:space="preserve">ordu </w:t>
      </w:r>
      <w:r w:rsidRPr="002740F8">
        <w:rPr>
          <w:rFonts w:ascii="Times New Roman" w:hAnsi="Times New Roman" w:cs="Times New Roman"/>
        </w:rPr>
        <w:t>şeklinde kullanmışlardır)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5 — Saray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spellStart"/>
      <w:proofErr w:type="gramEnd"/>
      <w:r w:rsidRPr="002740F8">
        <w:rPr>
          <w:rFonts w:ascii="Times New Roman" w:hAnsi="Times New Roman" w:cs="Times New Roman"/>
        </w:rPr>
        <w:t>Karahanlılar</w:t>
      </w:r>
      <w:proofErr w:type="spellEnd"/>
      <w:r w:rsidRPr="002740F8">
        <w:rPr>
          <w:rFonts w:ascii="Times New Roman" w:hAnsi="Times New Roman" w:cs="Times New Roman"/>
        </w:rPr>
        <w:t xml:space="preserve"> </w:t>
      </w:r>
      <w:r w:rsidRPr="00E9360D">
        <w:rPr>
          <w:rFonts w:ascii="Times New Roman" w:hAnsi="Times New Roman" w:cs="Times New Roman"/>
          <w:i/>
        </w:rPr>
        <w:t>karşı</w:t>
      </w:r>
      <w:r w:rsidRPr="002740F8">
        <w:rPr>
          <w:rFonts w:ascii="Times New Roman" w:hAnsi="Times New Roman" w:cs="Times New Roman"/>
        </w:rPr>
        <w:t xml:space="preserve"> lafzını kullanmıştır. Saray için </w:t>
      </w:r>
      <w:r w:rsidRPr="002740F8">
        <w:rPr>
          <w:rFonts w:ascii="Times New Roman" w:hAnsi="Times New Roman" w:cs="Times New Roman"/>
          <w:i/>
        </w:rPr>
        <w:t>ev</w:t>
      </w:r>
      <w:r w:rsidRPr="002740F8">
        <w:rPr>
          <w:rFonts w:ascii="Times New Roman" w:hAnsi="Times New Roman" w:cs="Times New Roman"/>
        </w:rPr>
        <w:t xml:space="preserve">, </w:t>
      </w:r>
      <w:r w:rsidRPr="002740F8">
        <w:rPr>
          <w:rFonts w:ascii="Times New Roman" w:hAnsi="Times New Roman" w:cs="Times New Roman"/>
          <w:i/>
        </w:rPr>
        <w:t>devlet evi</w:t>
      </w:r>
      <w:r w:rsidRPr="002740F8">
        <w:rPr>
          <w:rFonts w:ascii="Times New Roman" w:hAnsi="Times New Roman" w:cs="Times New Roman"/>
        </w:rPr>
        <w:t xml:space="preserve"> sözü de kullanılmıştır. Hükümet konağı ifadesinin buradan geldiği düşünülebilir. Yine </w:t>
      </w:r>
      <w:r w:rsidRPr="002740F8">
        <w:rPr>
          <w:rFonts w:ascii="Times New Roman" w:hAnsi="Times New Roman" w:cs="Times New Roman"/>
          <w:i/>
        </w:rPr>
        <w:t>ordu</w:t>
      </w:r>
      <w:r w:rsidRPr="002740F8">
        <w:rPr>
          <w:rFonts w:ascii="Times New Roman" w:hAnsi="Times New Roman" w:cs="Times New Roman"/>
        </w:rPr>
        <w:t xml:space="preserve"> ifadesi hem başkent hem saray için kullanılmıştır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6 _ Otağ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spellStart"/>
      <w:proofErr w:type="gramEnd"/>
      <w:r w:rsidRPr="002740F8">
        <w:rPr>
          <w:rFonts w:ascii="Times New Roman" w:hAnsi="Times New Roman" w:cs="Times New Roman"/>
        </w:rPr>
        <w:t>Karahanlılar</w:t>
      </w:r>
      <w:proofErr w:type="spellEnd"/>
      <w:r w:rsidRPr="002740F8">
        <w:rPr>
          <w:rFonts w:ascii="Times New Roman" w:hAnsi="Times New Roman" w:cs="Times New Roman"/>
        </w:rPr>
        <w:t xml:space="preserve"> </w:t>
      </w:r>
      <w:proofErr w:type="spellStart"/>
      <w:r w:rsidRPr="002740F8">
        <w:rPr>
          <w:rFonts w:ascii="Times New Roman" w:hAnsi="Times New Roman" w:cs="Times New Roman"/>
          <w:i/>
        </w:rPr>
        <w:t>çuvaç</w:t>
      </w:r>
      <w:proofErr w:type="spellEnd"/>
      <w:r w:rsidRPr="002740F8">
        <w:rPr>
          <w:rFonts w:ascii="Times New Roman" w:hAnsi="Times New Roman" w:cs="Times New Roman"/>
          <w:i/>
        </w:rPr>
        <w:t xml:space="preserve"> </w:t>
      </w:r>
      <w:r w:rsidRPr="002740F8">
        <w:rPr>
          <w:rFonts w:ascii="Times New Roman" w:hAnsi="Times New Roman" w:cs="Times New Roman"/>
        </w:rPr>
        <w:t>demiştir. Bu çadır hükümdar için ipekten yapılırdı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7 — Taht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spellStart"/>
      <w:proofErr w:type="gramEnd"/>
      <w:r w:rsidRPr="002740F8">
        <w:rPr>
          <w:rFonts w:ascii="Times New Roman" w:hAnsi="Times New Roman" w:cs="Times New Roman"/>
        </w:rPr>
        <w:t>Karahanlılar</w:t>
      </w:r>
      <w:proofErr w:type="spellEnd"/>
      <w:r w:rsidRPr="002740F8">
        <w:rPr>
          <w:rFonts w:ascii="Times New Roman" w:hAnsi="Times New Roman" w:cs="Times New Roman"/>
        </w:rPr>
        <w:t xml:space="preserve"> </w:t>
      </w:r>
      <w:r w:rsidRPr="00E9360D">
        <w:rPr>
          <w:rFonts w:ascii="Times New Roman" w:hAnsi="Times New Roman" w:cs="Times New Roman"/>
          <w:i/>
        </w:rPr>
        <w:t>orun</w:t>
      </w:r>
      <w:r w:rsidRPr="002740F8">
        <w:rPr>
          <w:rFonts w:ascii="Times New Roman" w:hAnsi="Times New Roman" w:cs="Times New Roman"/>
        </w:rPr>
        <w:t xml:space="preserve"> demiştir. Uygurlar da bu şekilde kullanmıştır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  <w:r w:rsidRPr="002740F8">
        <w:rPr>
          <w:rFonts w:ascii="Times New Roman" w:hAnsi="Times New Roman" w:cs="Times New Roman"/>
        </w:rPr>
        <w:t xml:space="preserve"> 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>8 — Taç (İslamiyet sonrası bir uygulamadır)</w:t>
      </w:r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9 — </w:t>
      </w:r>
      <w:proofErr w:type="spellStart"/>
      <w:r w:rsidRPr="002740F8">
        <w:rPr>
          <w:rFonts w:ascii="Times New Roman" w:hAnsi="Times New Roman" w:cs="Times New Roman"/>
        </w:rPr>
        <w:t>Cetr</w:t>
      </w:r>
      <w:proofErr w:type="spellEnd"/>
      <w:r w:rsidRPr="002740F8">
        <w:rPr>
          <w:rFonts w:ascii="Times New Roman" w:hAnsi="Times New Roman" w:cs="Times New Roman"/>
        </w:rPr>
        <w:t xml:space="preserve">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gramEnd"/>
      <w:r w:rsidRPr="002740F8">
        <w:rPr>
          <w:rFonts w:ascii="Times New Roman" w:hAnsi="Times New Roman" w:cs="Times New Roman"/>
        </w:rPr>
        <w:t xml:space="preserve">Saltanat şemsiyesi. </w:t>
      </w:r>
      <w:proofErr w:type="spellStart"/>
      <w:r w:rsidRPr="002740F8">
        <w:rPr>
          <w:rFonts w:ascii="Times New Roman" w:hAnsi="Times New Roman" w:cs="Times New Roman"/>
        </w:rPr>
        <w:t>Karahanlılarda</w:t>
      </w:r>
      <w:proofErr w:type="spellEnd"/>
      <w:r w:rsidRPr="002740F8">
        <w:rPr>
          <w:rFonts w:ascii="Times New Roman" w:hAnsi="Times New Roman" w:cs="Times New Roman"/>
        </w:rPr>
        <w:t xml:space="preserve"> hükümdarlık alameti ve bağımsızlık sembolü bayrak ve tuğralar kırmızıdır. Ama </w:t>
      </w:r>
      <w:proofErr w:type="spellStart"/>
      <w:r w:rsidRPr="002740F8">
        <w:rPr>
          <w:rFonts w:ascii="Times New Roman" w:hAnsi="Times New Roman" w:cs="Times New Roman"/>
          <w:i/>
        </w:rPr>
        <w:t>çetr</w:t>
      </w:r>
      <w:proofErr w:type="spellEnd"/>
      <w:r w:rsidRPr="002740F8">
        <w:rPr>
          <w:rFonts w:ascii="Times New Roman" w:hAnsi="Times New Roman" w:cs="Times New Roman"/>
        </w:rPr>
        <w:t xml:space="preserve"> vezir için ise </w:t>
      </w:r>
      <w:r w:rsidRPr="002740F8">
        <w:rPr>
          <w:rFonts w:ascii="Times New Roman" w:hAnsi="Times New Roman" w:cs="Times New Roman"/>
          <w:i/>
        </w:rPr>
        <w:t>siyah</w:t>
      </w:r>
      <w:r w:rsidRPr="002740F8">
        <w:rPr>
          <w:rFonts w:ascii="Times New Roman" w:hAnsi="Times New Roman" w:cs="Times New Roman"/>
        </w:rPr>
        <w:t xml:space="preserve">, hükümdar için ise </w:t>
      </w:r>
      <w:r w:rsidRPr="002740F8">
        <w:rPr>
          <w:rFonts w:ascii="Times New Roman" w:hAnsi="Times New Roman" w:cs="Times New Roman"/>
          <w:i/>
        </w:rPr>
        <w:t>beya</w:t>
      </w:r>
      <w:r w:rsidR="00E9360D">
        <w:rPr>
          <w:rFonts w:ascii="Times New Roman" w:hAnsi="Times New Roman" w:cs="Times New Roman"/>
          <w:i/>
        </w:rPr>
        <w:t>z</w:t>
      </w:r>
      <w:r w:rsidR="00E9360D">
        <w:rPr>
          <w:rFonts w:ascii="Times New Roman" w:hAnsi="Times New Roman" w:cs="Times New Roman"/>
        </w:rPr>
        <w:t xml:space="preserve"> kullanılırdı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10 — Bayrak,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gramEnd"/>
      <w:r w:rsidRPr="002740F8">
        <w:rPr>
          <w:rFonts w:ascii="Times New Roman" w:hAnsi="Times New Roman" w:cs="Times New Roman"/>
        </w:rPr>
        <w:t xml:space="preserve">Ordu başında </w:t>
      </w:r>
      <w:proofErr w:type="spellStart"/>
      <w:r w:rsidRPr="002740F8">
        <w:rPr>
          <w:rFonts w:ascii="Times New Roman" w:hAnsi="Times New Roman" w:cs="Times New Roman"/>
          <w:i/>
        </w:rPr>
        <w:t>alembaşlar</w:t>
      </w:r>
      <w:proofErr w:type="spellEnd"/>
      <w:r w:rsidRPr="002740F8">
        <w:rPr>
          <w:rFonts w:ascii="Times New Roman" w:hAnsi="Times New Roman" w:cs="Times New Roman"/>
        </w:rPr>
        <w:t xml:space="preserve"> bulunmaktaydı. </w:t>
      </w:r>
      <w:r w:rsidRPr="00E9360D">
        <w:rPr>
          <w:rFonts w:ascii="Times New Roman" w:hAnsi="Times New Roman" w:cs="Times New Roman"/>
          <w:i/>
        </w:rPr>
        <w:t xml:space="preserve">Alemdar </w:t>
      </w:r>
      <w:r w:rsidRPr="002740F8">
        <w:rPr>
          <w:rFonts w:ascii="Times New Roman" w:hAnsi="Times New Roman" w:cs="Times New Roman"/>
        </w:rPr>
        <w:t>diye anılmışlardır.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11 — Tuğ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spellStart"/>
      <w:proofErr w:type="gramEnd"/>
      <w:r w:rsidRPr="002740F8">
        <w:rPr>
          <w:rFonts w:ascii="Times New Roman" w:hAnsi="Times New Roman" w:cs="Times New Roman"/>
        </w:rPr>
        <w:t>Hakanlılar-Karahanlılar</w:t>
      </w:r>
      <w:proofErr w:type="spellEnd"/>
      <w:r w:rsidRPr="002740F8">
        <w:rPr>
          <w:rFonts w:ascii="Times New Roman" w:hAnsi="Times New Roman" w:cs="Times New Roman"/>
        </w:rPr>
        <w:t xml:space="preserve"> en yüksek</w:t>
      </w:r>
      <w:r w:rsidRPr="00E9360D">
        <w:rPr>
          <w:rFonts w:ascii="Times New Roman" w:hAnsi="Times New Roman" w:cs="Times New Roman"/>
          <w:i/>
        </w:rPr>
        <w:t xml:space="preserve"> tuğ</w:t>
      </w:r>
      <w:r w:rsidRPr="002740F8">
        <w:rPr>
          <w:rFonts w:ascii="Times New Roman" w:hAnsi="Times New Roman" w:cs="Times New Roman"/>
        </w:rPr>
        <w:t xml:space="preserve"> sayısı olan </w:t>
      </w:r>
      <w:r w:rsidRPr="002740F8">
        <w:rPr>
          <w:rFonts w:ascii="Times New Roman" w:hAnsi="Times New Roman" w:cs="Times New Roman"/>
          <w:i/>
        </w:rPr>
        <w:t>dokuz tuğludur</w:t>
      </w:r>
      <w:r w:rsidRPr="002740F8">
        <w:rPr>
          <w:rFonts w:ascii="Times New Roman" w:hAnsi="Times New Roman" w:cs="Times New Roman"/>
        </w:rPr>
        <w:t xml:space="preserve">. </w:t>
      </w:r>
      <w:r w:rsidRPr="00E9360D">
        <w:rPr>
          <w:rFonts w:ascii="Times New Roman" w:hAnsi="Times New Roman" w:cs="Times New Roman"/>
          <w:i/>
        </w:rPr>
        <w:t>Turuncu-kırmızı-al</w:t>
      </w:r>
      <w:r w:rsidRPr="002740F8">
        <w:rPr>
          <w:rFonts w:ascii="Times New Roman" w:hAnsi="Times New Roman" w:cs="Times New Roman"/>
        </w:rPr>
        <w:t xml:space="preserve"> renk ipek veya kumaştan yapılmaktaydılar.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</w:p>
    <w:p w:rsidR="006A6BDF" w:rsidRPr="002740F8" w:rsidRDefault="006A6BDF" w:rsidP="002740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12 — Nevbet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gramEnd"/>
      <w:r w:rsidRPr="002740F8">
        <w:rPr>
          <w:rFonts w:ascii="Times New Roman" w:hAnsi="Times New Roman" w:cs="Times New Roman"/>
        </w:rPr>
        <w:t xml:space="preserve">Mızıka takımına da tuğ denmekteydi. </w:t>
      </w:r>
      <w:proofErr w:type="spellStart"/>
      <w:r w:rsidRPr="002740F8">
        <w:rPr>
          <w:rFonts w:ascii="Times New Roman" w:hAnsi="Times New Roman" w:cs="Times New Roman"/>
        </w:rPr>
        <w:t>Kaşgarlı</w:t>
      </w:r>
      <w:r w:rsidR="00E9360D">
        <w:rPr>
          <w:rFonts w:ascii="Times New Roman" w:hAnsi="Times New Roman" w:cs="Times New Roman"/>
        </w:rPr>
        <w:t>’</w:t>
      </w:r>
      <w:r w:rsidRPr="002740F8">
        <w:rPr>
          <w:rFonts w:ascii="Times New Roman" w:hAnsi="Times New Roman" w:cs="Times New Roman"/>
        </w:rPr>
        <w:t>ya</w:t>
      </w:r>
      <w:proofErr w:type="spellEnd"/>
      <w:r w:rsidRPr="002740F8">
        <w:rPr>
          <w:rFonts w:ascii="Times New Roman" w:hAnsi="Times New Roman" w:cs="Times New Roman"/>
        </w:rPr>
        <w:t xml:space="preserve"> göre tuğ hakan önünde çalınan kös ve davuldur. Bu yüzden tuğ için nevbet kelimesi de kullanılır. )</w:t>
      </w:r>
    </w:p>
    <w:p w:rsidR="00B0052C" w:rsidRDefault="006A6BDF" w:rsidP="002740F8">
      <w:pPr>
        <w:spacing w:after="0"/>
        <w:jc w:val="both"/>
        <w:rPr>
          <w:rFonts w:ascii="Times New Roman" w:hAnsi="Times New Roman" w:cs="Times New Roman"/>
        </w:rPr>
      </w:pPr>
      <w:r w:rsidRPr="002740F8">
        <w:rPr>
          <w:rFonts w:ascii="Times New Roman" w:hAnsi="Times New Roman" w:cs="Times New Roman"/>
        </w:rPr>
        <w:t xml:space="preserve">13 — </w:t>
      </w:r>
      <w:proofErr w:type="spellStart"/>
      <w:r w:rsidRPr="002740F8">
        <w:rPr>
          <w:rFonts w:ascii="Times New Roman" w:hAnsi="Times New Roman" w:cs="Times New Roman"/>
        </w:rPr>
        <w:t>Hil’at</w:t>
      </w:r>
      <w:proofErr w:type="spellEnd"/>
      <w:r w:rsidRPr="002740F8">
        <w:rPr>
          <w:rFonts w:ascii="Times New Roman" w:hAnsi="Times New Roman" w:cs="Times New Roman"/>
        </w:rPr>
        <w:t xml:space="preserve"> </w:t>
      </w:r>
      <w:proofErr w:type="gramStart"/>
      <w:r w:rsidRPr="002740F8">
        <w:rPr>
          <w:rFonts w:ascii="Times New Roman" w:hAnsi="Times New Roman" w:cs="Times New Roman"/>
        </w:rPr>
        <w:t>(</w:t>
      </w:r>
      <w:proofErr w:type="spellStart"/>
      <w:proofErr w:type="gramEnd"/>
      <w:r w:rsidRPr="00E9360D">
        <w:rPr>
          <w:rFonts w:ascii="Times New Roman" w:hAnsi="Times New Roman" w:cs="Times New Roman"/>
          <w:i/>
        </w:rPr>
        <w:t>Tıraz</w:t>
      </w:r>
      <w:proofErr w:type="spellEnd"/>
      <w:r w:rsidRPr="002740F8">
        <w:rPr>
          <w:rFonts w:ascii="Times New Roman" w:hAnsi="Times New Roman" w:cs="Times New Roman"/>
        </w:rPr>
        <w:t xml:space="preserve">. Üstünde hükümdarın ad ve </w:t>
      </w:r>
      <w:proofErr w:type="spellStart"/>
      <w:r w:rsidRPr="002740F8">
        <w:rPr>
          <w:rFonts w:ascii="Times New Roman" w:hAnsi="Times New Roman" w:cs="Times New Roman"/>
        </w:rPr>
        <w:t>lakablarının</w:t>
      </w:r>
      <w:proofErr w:type="spellEnd"/>
      <w:r w:rsidRPr="002740F8">
        <w:rPr>
          <w:rFonts w:ascii="Times New Roman" w:hAnsi="Times New Roman" w:cs="Times New Roman"/>
        </w:rPr>
        <w:t xml:space="preserve"> işlendiği elbiseye verilen isim. Hükümdarın sembolü olan renkte yapılırdı.</w:t>
      </w:r>
      <w:proofErr w:type="gramStart"/>
      <w:r w:rsidRPr="002740F8">
        <w:rPr>
          <w:rFonts w:ascii="Times New Roman" w:hAnsi="Times New Roman" w:cs="Times New Roman"/>
        </w:rPr>
        <w:t>)</w:t>
      </w:r>
      <w:proofErr w:type="gramEnd"/>
    </w:p>
    <w:p w:rsidR="006A6BDF" w:rsidRPr="00E9360D" w:rsidRDefault="00E9360D" w:rsidP="00E936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-Unvan ve lakaplar: </w:t>
      </w:r>
      <w:proofErr w:type="spellStart"/>
      <w:r w:rsidR="000B08B9">
        <w:rPr>
          <w:rFonts w:ascii="Times New Roman" w:hAnsi="Times New Roman" w:cs="Times New Roman"/>
        </w:rPr>
        <w:t>Karahanlı</w:t>
      </w:r>
      <w:proofErr w:type="spellEnd"/>
      <w:r w:rsidR="000B08B9">
        <w:rPr>
          <w:rFonts w:ascii="Times New Roman" w:hAnsi="Times New Roman" w:cs="Times New Roman"/>
        </w:rPr>
        <w:t xml:space="preserve"> hükümdarları</w:t>
      </w:r>
      <w:r w:rsidR="00B0052C">
        <w:rPr>
          <w:rFonts w:ascii="Times New Roman" w:hAnsi="Times New Roman" w:cs="Times New Roman"/>
        </w:rPr>
        <w:t xml:space="preserve"> </w:t>
      </w:r>
      <w:proofErr w:type="spellStart"/>
      <w:r w:rsidR="00B0052C" w:rsidRPr="00E9360D">
        <w:rPr>
          <w:rFonts w:ascii="Times New Roman" w:hAnsi="Times New Roman" w:cs="Times New Roman"/>
          <w:i/>
        </w:rPr>
        <w:t>ilig</w:t>
      </w:r>
      <w:proofErr w:type="spellEnd"/>
      <w:r w:rsidR="00B0052C" w:rsidRPr="00E9360D">
        <w:rPr>
          <w:rFonts w:ascii="Times New Roman" w:hAnsi="Times New Roman" w:cs="Times New Roman"/>
          <w:i/>
        </w:rPr>
        <w:t>, bey, han, hakan</w:t>
      </w:r>
      <w:r w:rsidR="00B0052C">
        <w:rPr>
          <w:rFonts w:ascii="Times New Roman" w:hAnsi="Times New Roman" w:cs="Times New Roman"/>
        </w:rPr>
        <w:t xml:space="preserve"> (</w:t>
      </w:r>
      <w:proofErr w:type="spellStart"/>
      <w:r w:rsidR="00B0052C">
        <w:rPr>
          <w:rFonts w:ascii="Times New Roman" w:hAnsi="Times New Roman" w:cs="Times New Roman"/>
        </w:rPr>
        <w:t>arslan</w:t>
      </w:r>
      <w:proofErr w:type="spellEnd"/>
      <w:r w:rsidR="00B0052C">
        <w:rPr>
          <w:rFonts w:ascii="Times New Roman" w:hAnsi="Times New Roman" w:cs="Times New Roman"/>
        </w:rPr>
        <w:t xml:space="preserve">, buğra tonga sıfatları ile), </w:t>
      </w:r>
      <w:proofErr w:type="spellStart"/>
      <w:r w:rsidR="00B0052C" w:rsidRPr="00E9360D">
        <w:rPr>
          <w:rFonts w:ascii="Times New Roman" w:hAnsi="Times New Roman" w:cs="Times New Roman"/>
          <w:i/>
        </w:rPr>
        <w:t>tavgaç</w:t>
      </w:r>
      <w:proofErr w:type="spellEnd"/>
      <w:r w:rsidR="00B0052C">
        <w:rPr>
          <w:rFonts w:ascii="Times New Roman" w:hAnsi="Times New Roman" w:cs="Times New Roman"/>
        </w:rPr>
        <w:t xml:space="preserve">, </w:t>
      </w:r>
      <w:proofErr w:type="spellStart"/>
      <w:r w:rsidR="00B0052C" w:rsidRPr="00E9360D">
        <w:rPr>
          <w:rFonts w:ascii="Times New Roman" w:hAnsi="Times New Roman" w:cs="Times New Roman"/>
          <w:i/>
        </w:rPr>
        <w:t>kadır</w:t>
      </w:r>
      <w:proofErr w:type="spellEnd"/>
      <w:r w:rsidR="00B0052C" w:rsidRPr="00E9360D">
        <w:rPr>
          <w:rFonts w:ascii="Times New Roman" w:hAnsi="Times New Roman" w:cs="Times New Roman"/>
          <w:i/>
        </w:rPr>
        <w:t xml:space="preserve">, kılıç, terken, </w:t>
      </w:r>
      <w:r w:rsidR="000B08B9" w:rsidRPr="00E9360D">
        <w:rPr>
          <w:rFonts w:ascii="Times New Roman" w:hAnsi="Times New Roman" w:cs="Times New Roman"/>
          <w:i/>
        </w:rPr>
        <w:t>kara</w:t>
      </w:r>
      <w:r w:rsidR="000B08B9">
        <w:rPr>
          <w:rFonts w:ascii="Times New Roman" w:hAnsi="Times New Roman" w:cs="Times New Roman"/>
        </w:rPr>
        <w:t xml:space="preserve"> gibi lakap ve unvanları kullanmışlardır.</w:t>
      </w:r>
      <w:r>
        <w:rPr>
          <w:rFonts w:ascii="Times New Roman" w:hAnsi="Times New Roman" w:cs="Times New Roman"/>
        </w:rPr>
        <w:t xml:space="preserve"> Bunların dışında İslami unvanlar da almışlardır.</w:t>
      </w:r>
    </w:p>
    <w:sectPr w:rsidR="006A6BDF" w:rsidRPr="00E9360D" w:rsidSect="00F261AA">
      <w:pgSz w:w="11906" w:h="16838"/>
      <w:pgMar w:top="28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5D5"/>
    <w:multiLevelType w:val="hybridMultilevel"/>
    <w:tmpl w:val="0F3CDD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254E"/>
    <w:multiLevelType w:val="hybridMultilevel"/>
    <w:tmpl w:val="53AC7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60"/>
    <w:rsid w:val="00016F7E"/>
    <w:rsid w:val="000B08B9"/>
    <w:rsid w:val="002740F8"/>
    <w:rsid w:val="002D6A5B"/>
    <w:rsid w:val="00336BC6"/>
    <w:rsid w:val="00574071"/>
    <w:rsid w:val="005E3660"/>
    <w:rsid w:val="006743D9"/>
    <w:rsid w:val="006A6BDF"/>
    <w:rsid w:val="006B49BC"/>
    <w:rsid w:val="007D1853"/>
    <w:rsid w:val="008B27A4"/>
    <w:rsid w:val="00932EF4"/>
    <w:rsid w:val="00AF4C2D"/>
    <w:rsid w:val="00B0052C"/>
    <w:rsid w:val="00B710CB"/>
    <w:rsid w:val="00BF60EE"/>
    <w:rsid w:val="00C05361"/>
    <w:rsid w:val="00C176CE"/>
    <w:rsid w:val="00E334BE"/>
    <w:rsid w:val="00E9360D"/>
    <w:rsid w:val="00F261AA"/>
    <w:rsid w:val="00F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1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2019-11-14T11:16:00Z</dcterms:created>
  <dcterms:modified xsi:type="dcterms:W3CDTF">2020-01-02T09:51:00Z</dcterms:modified>
</cp:coreProperties>
</file>